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308" w:rsidRDefault="00CB582E">
      <w:r>
        <w:rPr>
          <w:noProof/>
          <w:lang w:eastAsia="es-P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6038850</wp:posOffset>
            </wp:positionH>
            <wp:positionV relativeFrom="paragraph">
              <wp:posOffset>1550670</wp:posOffset>
            </wp:positionV>
            <wp:extent cx="2513330" cy="1666875"/>
            <wp:effectExtent l="95250" t="95250" r="96520" b="104775"/>
            <wp:wrapTight wrapText="bothSides">
              <wp:wrapPolygon edited="0">
                <wp:start x="-819" y="-1234"/>
                <wp:lineTo x="-819" y="22711"/>
                <wp:lineTo x="22266" y="22711"/>
                <wp:lineTo x="22266" y="-1234"/>
                <wp:lineTo x="-819" y="-1234"/>
              </wp:wrapPolygon>
            </wp:wrapTight>
            <wp:docPr id="1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3330" cy="166687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PE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-146050</wp:posOffset>
            </wp:positionH>
            <wp:positionV relativeFrom="paragraph">
              <wp:posOffset>1438275</wp:posOffset>
            </wp:positionV>
            <wp:extent cx="2181225" cy="1834515"/>
            <wp:effectExtent l="95250" t="95250" r="104775" b="89535"/>
            <wp:wrapTight wrapText="bothSides">
              <wp:wrapPolygon edited="0">
                <wp:start x="-943" y="-1121"/>
                <wp:lineTo x="-943" y="22430"/>
                <wp:lineTo x="22449" y="22430"/>
                <wp:lineTo x="22449" y="-1121"/>
                <wp:lineTo x="-943" y="-1121"/>
              </wp:wrapPolygon>
            </wp:wrapTight>
            <wp:docPr id="10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scarg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83451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5340584</wp:posOffset>
                </wp:positionH>
                <wp:positionV relativeFrom="paragraph">
                  <wp:posOffset>2705802</wp:posOffset>
                </wp:positionV>
                <wp:extent cx="1491615" cy="897255"/>
                <wp:effectExtent l="0" t="0" r="70485" b="55245"/>
                <wp:wrapNone/>
                <wp:docPr id="9" name="9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1615" cy="897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9 Conector recto de flecha" o:spid="_x0000_s1026" type="#_x0000_t32" style="position:absolute;margin-left:420.5pt;margin-top:213.05pt;width:117.45pt;height:70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1442352</wp:posOffset>
                </wp:positionH>
                <wp:positionV relativeFrom="paragraph">
                  <wp:posOffset>2978518</wp:posOffset>
                </wp:positionV>
                <wp:extent cx="1555684" cy="624840"/>
                <wp:effectExtent l="38100" t="0" r="26035" b="80010"/>
                <wp:wrapNone/>
                <wp:docPr id="8" name="8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5684" cy="6248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8 Conector recto de flecha" o:spid="_x0000_s1026" type="#_x0000_t32" style="position:absolute;margin-left:113.55pt;margin-top:234.55pt;width:122.5pt;height:49.2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2212373</wp:posOffset>
                </wp:positionH>
                <wp:positionV relativeFrom="paragraph">
                  <wp:posOffset>1342223</wp:posOffset>
                </wp:positionV>
                <wp:extent cx="624840" cy="866274"/>
                <wp:effectExtent l="38100" t="38100" r="22860" b="29210"/>
                <wp:wrapNone/>
                <wp:docPr id="7" name="7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24840" cy="86627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 Conector recto de flecha" o:spid="_x0000_s1026" type="#_x0000_t32" style="position:absolute;margin-left:174.2pt;margin-top:105.7pt;width:49.2pt;height:68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" strokecolor="black [3040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4907447</wp:posOffset>
                </wp:positionH>
                <wp:positionV relativeFrom="paragraph">
                  <wp:posOffset>1342223</wp:posOffset>
                </wp:positionV>
                <wp:extent cx="1138990" cy="721895"/>
                <wp:effectExtent l="0" t="38100" r="61595" b="21590"/>
                <wp:wrapNone/>
                <wp:docPr id="6" name="6 Conector recto de flecha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38990" cy="7218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6 Conector recto de flecha" o:spid="_x0000_s1026" type="#_x0000_t32" style="position:absolute;margin-left:386.4pt;margin-top:105.7pt;width:89.7pt;height:56.8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" strokecolor="black [3040]">
                <v:stroke endarrow="open"/>
              </v:shape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337DCA" wp14:editId="746D775C">
                <wp:simplePos x="0" y="0"/>
                <wp:positionH relativeFrom="column">
                  <wp:posOffset>4907447</wp:posOffset>
                </wp:positionH>
                <wp:positionV relativeFrom="paragraph">
                  <wp:posOffset>3604160</wp:posOffset>
                </wp:positionV>
                <wp:extent cx="3785035" cy="2277745"/>
                <wp:effectExtent l="57150" t="38100" r="82550" b="10350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5035" cy="22777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582E" w:rsidRPr="00CB582E" w:rsidRDefault="00CB582E" w:rsidP="00CB582E">
                            <w:pPr>
                              <w:jc w:val="center"/>
                              <w:rPr>
                                <w:rFonts w:cstheme="min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color w:val="252525"/>
                                <w:sz w:val="36"/>
                                <w:szCs w:val="36"/>
                                <w:shd w:val="clear" w:color="auto" w:fill="FFFFFF"/>
                              </w:rPr>
                              <w:t>E</w:t>
                            </w:r>
                            <w:r w:rsidRPr="00CB582E">
                              <w:rPr>
                                <w:rFonts w:cstheme="minorHAnsi"/>
                                <w:color w:val="252525"/>
                                <w:sz w:val="36"/>
                                <w:szCs w:val="36"/>
                                <w:shd w:val="clear" w:color="auto" w:fill="FFFFFF"/>
                              </w:rPr>
                              <w:t>l aprendizaje es un proceso por medio del cual la persona se apropia del conocimiento, en sus distintas dimensiones: conceptos, procedimientos, actitudes y valores.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26" style="position:absolute;margin-left:386.4pt;margin-top:283.8pt;width:298.05pt;height:17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B582E" w:rsidRPr="00CB582E" w:rsidRDefault="00CB582E" w:rsidP="00CB582E">
                      <w:pPr>
                        <w:jc w:val="center"/>
                        <w:rPr>
                          <w:rFonts w:cstheme="minorHAnsi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color w:val="252525"/>
                          <w:sz w:val="36"/>
                          <w:szCs w:val="36"/>
                          <w:shd w:val="clear" w:color="auto" w:fill="FFFFFF"/>
                        </w:rPr>
                        <w:t>E</w:t>
                      </w:r>
                      <w:r w:rsidRPr="00CB582E">
                        <w:rPr>
                          <w:rFonts w:cstheme="minorHAnsi"/>
                          <w:color w:val="252525"/>
                          <w:sz w:val="36"/>
                          <w:szCs w:val="36"/>
                          <w:shd w:val="clear" w:color="auto" w:fill="FFFFFF"/>
                        </w:rPr>
                        <w:t>l aprendizaje es un proceso por medio del cual la persona se apropia del conocimiento, en sus distintas dimensiones: conceptos, procedimientos, actitudes y valores.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82E844" wp14:editId="2E158246">
                <wp:simplePos x="0" y="0"/>
                <wp:positionH relativeFrom="column">
                  <wp:posOffset>-210185</wp:posOffset>
                </wp:positionH>
                <wp:positionV relativeFrom="paragraph">
                  <wp:posOffset>3603625</wp:posOffset>
                </wp:positionV>
                <wp:extent cx="3559810" cy="2277745"/>
                <wp:effectExtent l="57150" t="38100" r="78740" b="10350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9810" cy="227774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582E" w:rsidRPr="00CB582E" w:rsidRDefault="00CB582E" w:rsidP="00CB582E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B582E">
                              <w:rPr>
                                <w:rFonts w:ascii="Arial" w:hAnsi="Arial" w:cs="Arial"/>
                                <w:color w:val="252525"/>
                                <w:sz w:val="36"/>
                                <w:szCs w:val="36"/>
                                <w:shd w:val="clear" w:color="auto" w:fill="FFFFFF"/>
                              </w:rPr>
                              <w:t>El aprendizaje es el proceso mediante el cual se adquiere una determinada habilidad, se asimila una información o se adopta una nueva estrategia de conocimiento y acción.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27" style="position:absolute;margin-left:-16.55pt;margin-top:283.75pt;width:280.3pt;height:17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CB582E" w:rsidRPr="00CB582E" w:rsidRDefault="00CB582E" w:rsidP="00CB582E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B582E">
                        <w:rPr>
                          <w:rFonts w:ascii="Arial" w:hAnsi="Arial" w:cs="Arial"/>
                          <w:color w:val="252525"/>
                          <w:sz w:val="36"/>
                          <w:szCs w:val="36"/>
                          <w:shd w:val="clear" w:color="auto" w:fill="FFFFFF"/>
                        </w:rPr>
                        <w:t>El aprendizaje es el proceso mediante el cual se adquiere una determinada habilidad, se asimila una información o se adopta una nueva estrategia de conocimiento y acción.</w:t>
                      </w:r>
                    </w:p>
                  </w:txbxContent>
                </v:textbox>
              </v:roundrect>
            </w:pict>
          </mc:Fallback>
        </mc:AlternateContent>
      </w:r>
      <w:r w:rsidR="009A44A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B6815" wp14:editId="37A49737">
                <wp:simplePos x="0" y="0"/>
                <wp:positionH relativeFrom="column">
                  <wp:posOffset>-97689</wp:posOffset>
                </wp:positionH>
                <wp:positionV relativeFrom="paragraph">
                  <wp:posOffset>-727209</wp:posOffset>
                </wp:positionV>
                <wp:extent cx="3448618" cy="1988820"/>
                <wp:effectExtent l="57150" t="38100" r="76200" b="87630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48618" cy="19888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4AA" w:rsidRPr="009A44AA" w:rsidRDefault="009A44AA" w:rsidP="009A44AA">
                            <w:pPr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El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shd w:val="clear" w:color="auto" w:fill="FFFFFF"/>
                              </w:rPr>
                              <w:t>aprendizaje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es el proceso a través del cual se adquieren o modifican habilidades,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7" w:tooltip="Destreza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destrezas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,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8" w:tooltip="Conocimiento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conocimientos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,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9" w:tooltip="Conductas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conductas</w:t>
                              </w:r>
                            </w:hyperlink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o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nstrText xml:space="preserve"> HYPERLINK "https://es.wikipedia.org/wiki/Valor_(a</w:instrText>
                            </w:r>
                            <w:bookmarkStart w:id="0" w:name="_GoBack"/>
                            <w:bookmarkEnd w:id="0"/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nstrText xml:space="preserve">xiolog%C3%ADa)" \o "Valor (axiología)" </w:instrTex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9A44AA">
                              <w:rPr>
                                <w:rStyle w:val="Hipervnculo"/>
                                <w:rFonts w:cstheme="minorHAnsi"/>
                                <w:color w:val="auto"/>
                                <w:sz w:val="28"/>
                                <w:szCs w:val="28"/>
                                <w:u w:val="none"/>
                                <w:shd w:val="clear" w:color="auto" w:fill="FFFFFF"/>
                              </w:rPr>
                              <w:t>valores</w: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como resultado del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10" w:tooltip="Estudio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estudio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, la</w:t>
                            </w:r>
                            <w:r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hyperlink r:id="rId11" w:tooltip="Experiencia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experiencia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, la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12" w:tooltip="Educación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instrucción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, el razonamiento y la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hyperlink r:id="rId13" w:tooltip="Observación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28"/>
                                  <w:szCs w:val="28"/>
                                  <w:u w:val="none"/>
                                  <w:shd w:val="clear" w:color="auto" w:fill="FFFFFF"/>
                                </w:rPr>
                                <w:t>observación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28"/>
                                <w:szCs w:val="28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28" style="position:absolute;margin-left:-7.7pt;margin-top:-57.25pt;width:271.55pt;height:15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A44AA" w:rsidRPr="009A44AA" w:rsidRDefault="009A44AA" w:rsidP="009A44AA">
                      <w:pPr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El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shd w:val="clear" w:color="auto" w:fill="FFFFFF"/>
                        </w:rPr>
                        <w:t>aprendizaje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es el proceso a través del cual se adquieren o modifican habilidades,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14" w:tooltip="Destreza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destrezas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,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15" w:tooltip="Conocimiento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conocimientos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,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16" w:tooltip="Conductas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conductas</w:t>
                        </w:r>
                      </w:hyperlink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o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</w:rPr>
                        <w:fldChar w:fldCharType="begin"/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</w:rPr>
                        <w:instrText xml:space="preserve"> HYPERLINK "https://es.wikipedia.org/wiki/Valor_(a</w:instrText>
                      </w:r>
                      <w:bookmarkStart w:id="1" w:name="_GoBack"/>
                      <w:bookmarkEnd w:id="1"/>
                      <w:r w:rsidRPr="009A44AA">
                        <w:rPr>
                          <w:rFonts w:cstheme="minorHAnsi"/>
                          <w:sz w:val="28"/>
                          <w:szCs w:val="28"/>
                        </w:rPr>
                        <w:instrText xml:space="preserve">xiolog%C3%ADa)" \o "Valor (axiología)" </w:instrTex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</w:rPr>
                        <w:fldChar w:fldCharType="separate"/>
                      </w:r>
                      <w:r w:rsidRPr="009A44AA">
                        <w:rPr>
                          <w:rStyle w:val="Hipervnculo"/>
                          <w:rFonts w:cstheme="minorHAnsi"/>
                          <w:color w:val="auto"/>
                          <w:sz w:val="28"/>
                          <w:szCs w:val="28"/>
                          <w:u w:val="none"/>
                          <w:shd w:val="clear" w:color="auto" w:fill="FFFFFF"/>
                        </w:rPr>
                        <w:t>valores</w: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</w:rPr>
                        <w:fldChar w:fldCharType="end"/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como resultado del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17" w:tooltip="Estudio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estudio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, la</w:t>
                      </w:r>
                      <w:r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  <w:hyperlink r:id="rId18" w:tooltip="Experiencia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experiencia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, la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19" w:tooltip="Educación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instrucción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, el razonamiento y la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hyperlink r:id="rId20" w:tooltip="Observación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28"/>
                            <w:szCs w:val="28"/>
                            <w:u w:val="none"/>
                            <w:shd w:val="clear" w:color="auto" w:fill="FFFFFF"/>
                          </w:rPr>
                          <w:t>observación</w:t>
                        </w:r>
                      </w:hyperlink>
                      <w:r w:rsidRPr="009A44AA">
                        <w:rPr>
                          <w:rFonts w:cstheme="minorHAnsi"/>
                          <w:sz w:val="28"/>
                          <w:szCs w:val="28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9A44A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3B4133" wp14:editId="394123E9">
                <wp:simplePos x="0" y="0"/>
                <wp:positionH relativeFrom="column">
                  <wp:posOffset>5132037</wp:posOffset>
                </wp:positionH>
                <wp:positionV relativeFrom="paragraph">
                  <wp:posOffset>-630956</wp:posOffset>
                </wp:positionV>
                <wp:extent cx="3560745" cy="1891999"/>
                <wp:effectExtent l="57150" t="38100" r="78105" b="89535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0745" cy="1891999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4AA" w:rsidRPr="009A44AA" w:rsidRDefault="009A44AA" w:rsidP="009A44AA">
                            <w:pPr>
                              <w:jc w:val="center"/>
                              <w:rPr>
                                <w:rFonts w:cstheme="minorHAnsi"/>
                                <w:sz w:val="32"/>
                                <w:szCs w:val="32"/>
                              </w:rPr>
                            </w:pPr>
                            <w:r w:rsidRPr="009A44AA">
                              <w:rPr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El aprendizaje humano está relacionado con la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hyperlink r:id="rId21" w:tooltip="Educación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32"/>
                                  <w:szCs w:val="32"/>
                                  <w:u w:val="none"/>
                                  <w:shd w:val="clear" w:color="auto" w:fill="FFFFFF"/>
                                </w:rPr>
                                <w:t>educación</w:t>
                              </w:r>
                            </w:hyperlink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r w:rsidRPr="009A44AA">
                              <w:rPr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y el</w:t>
                            </w:r>
                            <w:r w:rsidRPr="009A44AA">
                              <w:rPr>
                                <w:rStyle w:val="apple-converted-space"/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 </w:t>
                            </w:r>
                            <w:hyperlink r:id="rId22" w:tooltip="Desarrollo personal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32"/>
                                  <w:szCs w:val="32"/>
                                  <w:u w:val="none"/>
                                  <w:shd w:val="clear" w:color="auto" w:fill="FFFFFF"/>
                                </w:rPr>
                                <w:t>desarrollo personal</w:t>
                              </w:r>
                            </w:hyperlink>
                            <w:r w:rsidRPr="009A44AA">
                              <w:rPr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>. Debe estar orientado adecuadamente y es favorecido cuando el individuo está</w:t>
                            </w:r>
                            <w:r w:rsidRPr="009A44AA">
                              <w:rPr>
                                <w:rFonts w:cstheme="minorHAnsi"/>
                                <w:sz w:val="32"/>
                                <w:szCs w:val="32"/>
                                <w:shd w:val="clear" w:color="auto" w:fill="FFFFFF"/>
                              </w:rPr>
                              <w:t xml:space="preserve"> </w:t>
                            </w:r>
                            <w:hyperlink r:id="rId23" w:tooltip="Motivación" w:history="1">
                              <w:r w:rsidRPr="009A44AA">
                                <w:rPr>
                                  <w:rStyle w:val="Hipervnculo"/>
                                  <w:rFonts w:cstheme="minorHAnsi"/>
                                  <w:color w:val="auto"/>
                                  <w:sz w:val="32"/>
                                  <w:szCs w:val="32"/>
                                  <w:u w:val="none"/>
                                  <w:shd w:val="clear" w:color="auto" w:fill="FFFFFF"/>
                                </w:rPr>
                                <w:t>motivado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3 Rectángulo" o:spid="_x0000_s1029" style="position:absolute;margin-left:404.1pt;margin-top:-49.7pt;width:280.35pt;height:14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9A44AA" w:rsidRPr="009A44AA" w:rsidRDefault="009A44AA" w:rsidP="009A44AA">
                      <w:pPr>
                        <w:jc w:val="center"/>
                        <w:rPr>
                          <w:rFonts w:cstheme="minorHAnsi"/>
                          <w:sz w:val="32"/>
                          <w:szCs w:val="32"/>
                        </w:rPr>
                      </w:pPr>
                      <w:r w:rsidRPr="009A44AA">
                        <w:rPr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El aprendizaje humano está relacionado con la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hyperlink r:id="rId24" w:tooltip="Educación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32"/>
                            <w:szCs w:val="32"/>
                            <w:u w:val="none"/>
                            <w:shd w:val="clear" w:color="auto" w:fill="FFFFFF"/>
                          </w:rPr>
                          <w:t>educación</w:t>
                        </w:r>
                      </w:hyperlink>
                      <w:r w:rsidRPr="009A44AA">
                        <w:rPr>
                          <w:rStyle w:val="apple-converted-space"/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r w:rsidRPr="009A44AA">
                        <w:rPr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y el</w:t>
                      </w:r>
                      <w:r w:rsidRPr="009A44AA">
                        <w:rPr>
                          <w:rStyle w:val="apple-converted-space"/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 </w:t>
                      </w:r>
                      <w:hyperlink r:id="rId25" w:tooltip="Desarrollo personal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32"/>
                            <w:szCs w:val="32"/>
                            <w:u w:val="none"/>
                            <w:shd w:val="clear" w:color="auto" w:fill="FFFFFF"/>
                          </w:rPr>
                          <w:t>desarrollo personal</w:t>
                        </w:r>
                      </w:hyperlink>
                      <w:r w:rsidRPr="009A44AA">
                        <w:rPr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>. Debe estar orientado adecuadamente y es favorecido cuando el individuo está</w:t>
                      </w:r>
                      <w:r w:rsidRPr="009A44AA">
                        <w:rPr>
                          <w:rFonts w:cstheme="minorHAnsi"/>
                          <w:sz w:val="32"/>
                          <w:szCs w:val="32"/>
                          <w:shd w:val="clear" w:color="auto" w:fill="FFFFFF"/>
                        </w:rPr>
                        <w:t xml:space="preserve"> </w:t>
                      </w:r>
                      <w:hyperlink r:id="rId26" w:tooltip="Motivación" w:history="1">
                        <w:r w:rsidRPr="009A44AA">
                          <w:rPr>
                            <w:rStyle w:val="Hipervnculo"/>
                            <w:rFonts w:cstheme="minorHAnsi"/>
                            <w:color w:val="auto"/>
                            <w:sz w:val="32"/>
                            <w:szCs w:val="32"/>
                            <w:u w:val="none"/>
                            <w:shd w:val="clear" w:color="auto" w:fill="FFFFFF"/>
                          </w:rPr>
                          <w:t>motivado</w:t>
                        </w:r>
                      </w:hyperlink>
                    </w:p>
                  </w:txbxContent>
                </v:textbox>
              </v:rect>
            </w:pict>
          </mc:Fallback>
        </mc:AlternateContent>
      </w:r>
      <w:r w:rsidR="009A44AA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04E74" wp14:editId="5B6EB4E5">
                <wp:simplePos x="0" y="0"/>
                <wp:positionH relativeFrom="column">
                  <wp:posOffset>2693637</wp:posOffset>
                </wp:positionH>
                <wp:positionV relativeFrom="paragraph">
                  <wp:posOffset>1871611</wp:posOffset>
                </wp:positionV>
                <wp:extent cx="2646947" cy="1346601"/>
                <wp:effectExtent l="0" t="0" r="20320" b="25400"/>
                <wp:wrapNone/>
                <wp:docPr id="1" name="1 Elip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6947" cy="134660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4AA" w:rsidRPr="009A44AA" w:rsidRDefault="009A44AA" w:rsidP="009A44AA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9A44AA">
                              <w:rPr>
                                <w:sz w:val="48"/>
                                <w:szCs w:val="48"/>
                              </w:rPr>
                              <w:t>Aprendizaje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1 Elipse" o:spid="_x0000_s1030" style="position:absolute;margin-left:212.1pt;margin-top:147.35pt;width:208.4pt;height:10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" fillcolor="white [3201]" strokecolor="black [3200]" strokeweight="2pt">
                <v:textbox>
                  <w:txbxContent>
                    <w:p w:rsidR="009A44AA" w:rsidRPr="009A44AA" w:rsidRDefault="009A44AA" w:rsidP="009A44AA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9A44AA">
                        <w:rPr>
                          <w:sz w:val="48"/>
                          <w:szCs w:val="48"/>
                        </w:rPr>
                        <w:t>Aprendizaje</w:t>
                      </w:r>
                    </w:p>
                  </w:txbxContent>
                </v:textbox>
              </v:oval>
            </w:pict>
          </mc:Fallback>
        </mc:AlternateContent>
      </w:r>
    </w:p>
    <w:sectPr w:rsidR="00347308" w:rsidSect="009A44A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AA"/>
    <w:rsid w:val="001D32A7"/>
    <w:rsid w:val="006A09AE"/>
    <w:rsid w:val="009A44AA"/>
    <w:rsid w:val="00CB582E"/>
    <w:rsid w:val="00E6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9A44AA"/>
  </w:style>
  <w:style w:type="character" w:styleId="Hipervnculo">
    <w:name w:val="Hyperlink"/>
    <w:basedOn w:val="Fuentedeprrafopredeter"/>
    <w:uiPriority w:val="99"/>
    <w:semiHidden/>
    <w:unhideWhenUsed/>
    <w:rsid w:val="009A44A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8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9A44AA"/>
  </w:style>
  <w:style w:type="character" w:styleId="Hipervnculo">
    <w:name w:val="Hyperlink"/>
    <w:basedOn w:val="Fuentedeprrafopredeter"/>
    <w:uiPriority w:val="99"/>
    <w:semiHidden/>
    <w:unhideWhenUsed/>
    <w:rsid w:val="009A44A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B5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58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8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.wikipedia.org/wiki/Conocimiento" TargetMode="External"/><Relationship Id="rId13" Type="http://schemas.openxmlformats.org/officeDocument/2006/relationships/hyperlink" Target="https://es.wikipedia.org/wiki/Observaci%C3%B3n" TargetMode="External"/><Relationship Id="rId18" Type="http://schemas.openxmlformats.org/officeDocument/2006/relationships/hyperlink" Target="https://es.wikipedia.org/wiki/Experiencia" TargetMode="External"/><Relationship Id="rId26" Type="http://schemas.openxmlformats.org/officeDocument/2006/relationships/hyperlink" Target="https://es.wikipedia.org/wiki/Motivaci%C3%B3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s.wikipedia.org/wiki/Educaci%C3%B3n" TargetMode="External"/><Relationship Id="rId7" Type="http://schemas.openxmlformats.org/officeDocument/2006/relationships/hyperlink" Target="https://es.wikipedia.org/wiki/Destreza" TargetMode="External"/><Relationship Id="rId12" Type="http://schemas.openxmlformats.org/officeDocument/2006/relationships/hyperlink" Target="https://es.wikipedia.org/wiki/Educaci%C3%B3n" TargetMode="External"/><Relationship Id="rId17" Type="http://schemas.openxmlformats.org/officeDocument/2006/relationships/hyperlink" Target="https://es.wikipedia.org/wiki/Estudio" TargetMode="External"/><Relationship Id="rId25" Type="http://schemas.openxmlformats.org/officeDocument/2006/relationships/hyperlink" Target="https://es.wikipedia.org/wiki/Desarrollo_persona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es.wikipedia.org/wiki/Conductas" TargetMode="External"/><Relationship Id="rId20" Type="http://schemas.openxmlformats.org/officeDocument/2006/relationships/hyperlink" Target="https://es.wikipedia.org/wiki/Observaci%C3%B3n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hyperlink" Target="https://es.wikipedia.org/wiki/Experiencia" TargetMode="External"/><Relationship Id="rId24" Type="http://schemas.openxmlformats.org/officeDocument/2006/relationships/hyperlink" Target="https://es.wikipedia.org/wiki/Educaci%C3%B3n" TargetMode="External"/><Relationship Id="rId5" Type="http://schemas.openxmlformats.org/officeDocument/2006/relationships/image" Target="media/image1.jpg"/><Relationship Id="rId15" Type="http://schemas.openxmlformats.org/officeDocument/2006/relationships/hyperlink" Target="https://es.wikipedia.org/wiki/Conocimiento" TargetMode="External"/><Relationship Id="rId23" Type="http://schemas.openxmlformats.org/officeDocument/2006/relationships/hyperlink" Target="https://es.wikipedia.org/wiki/Motivaci%C3%B3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s.wikipedia.org/wiki/Estudio" TargetMode="External"/><Relationship Id="rId19" Type="http://schemas.openxmlformats.org/officeDocument/2006/relationships/hyperlink" Target="https://es.wikipedia.org/wiki/Educaci%C3%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s.wikipedia.org/wiki/Conductas" TargetMode="External"/><Relationship Id="rId14" Type="http://schemas.openxmlformats.org/officeDocument/2006/relationships/hyperlink" Target="https://es.wikipedia.org/wiki/Destreza" TargetMode="External"/><Relationship Id="rId22" Type="http://schemas.openxmlformats.org/officeDocument/2006/relationships/hyperlink" Target="https://es.wikipedia.org/wiki/Desarrollo_persona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</cp:revision>
  <dcterms:created xsi:type="dcterms:W3CDTF">2015-09-29T14:59:00Z</dcterms:created>
  <dcterms:modified xsi:type="dcterms:W3CDTF">2015-09-29T15:32:00Z</dcterms:modified>
</cp:coreProperties>
</file>